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D77F1" w14:textId="1A790E95" w:rsidR="000639CC" w:rsidRPr="003026E2" w:rsidRDefault="00D71B60" w:rsidP="00E41792">
      <w:pPr>
        <w:rPr>
          <w:rFonts w:ascii="Century Gothic" w:hAnsi="Century Gothic"/>
          <w:b/>
          <w:u w:val="single"/>
        </w:rPr>
      </w:pPr>
      <w:r w:rsidRPr="003026E2">
        <w:rPr>
          <w:rFonts w:ascii="Century Gothic" w:hAnsi="Century Gothic"/>
          <w:b/>
          <w:u w:val="single"/>
        </w:rPr>
        <w:t xml:space="preserve">Checkliste </w:t>
      </w:r>
      <w:r w:rsidR="003026E2" w:rsidRPr="003026E2">
        <w:rPr>
          <w:rFonts w:ascii="Century Gothic" w:hAnsi="Century Gothic"/>
          <w:b/>
          <w:u w:val="single"/>
        </w:rPr>
        <w:t>für</w:t>
      </w:r>
      <w:r w:rsidR="003026E2">
        <w:rPr>
          <w:rFonts w:ascii="Century Gothic" w:hAnsi="Century Gothic"/>
          <w:b/>
          <w:u w:val="single"/>
        </w:rPr>
        <w:t xml:space="preserve"> </w:t>
      </w:r>
      <w:r w:rsidRPr="003026E2">
        <w:rPr>
          <w:rFonts w:ascii="Century Gothic" w:hAnsi="Century Gothic"/>
          <w:b/>
          <w:u w:val="single"/>
        </w:rPr>
        <w:t>Sonstige Forschungsvorhaben</w:t>
      </w:r>
    </w:p>
    <w:p w14:paraId="03AA822D" w14:textId="77777777" w:rsidR="00D71B60" w:rsidRDefault="00D71B60" w:rsidP="00E4179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7"/>
        <w:gridCol w:w="2713"/>
        <w:gridCol w:w="2686"/>
        <w:gridCol w:w="2816"/>
      </w:tblGrid>
      <w:tr w:rsidR="00B12EF4" w:rsidRPr="003026E2" w14:paraId="196D5263" w14:textId="77777777" w:rsidTr="009A680C">
        <w:tc>
          <w:tcPr>
            <w:tcW w:w="847" w:type="dxa"/>
          </w:tcPr>
          <w:p w14:paraId="423F0176" w14:textId="77777777" w:rsidR="000639CC" w:rsidRPr="003026E2" w:rsidRDefault="000639CC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Lfd.-Nr.</w:t>
            </w:r>
          </w:p>
        </w:tc>
        <w:tc>
          <w:tcPr>
            <w:tcW w:w="2713" w:type="dxa"/>
          </w:tcPr>
          <w:p w14:paraId="0627EC74" w14:textId="77777777" w:rsidR="000639CC" w:rsidRPr="003026E2" w:rsidRDefault="004F6109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Titel der Kategorie</w:t>
            </w:r>
          </w:p>
        </w:tc>
        <w:tc>
          <w:tcPr>
            <w:tcW w:w="2686" w:type="dxa"/>
          </w:tcPr>
          <w:p w14:paraId="44A6D6C9" w14:textId="77777777" w:rsidR="000639CC" w:rsidRPr="003026E2" w:rsidRDefault="000639CC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Etikett</w:t>
            </w:r>
          </w:p>
        </w:tc>
        <w:tc>
          <w:tcPr>
            <w:tcW w:w="2816" w:type="dxa"/>
          </w:tcPr>
          <w:p w14:paraId="4F8AC325" w14:textId="77777777" w:rsidR="000639CC" w:rsidRPr="003026E2" w:rsidRDefault="000639CC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Erläuterung</w:t>
            </w:r>
          </w:p>
        </w:tc>
      </w:tr>
      <w:tr w:rsidR="00B12EF4" w:rsidRPr="003026E2" w14:paraId="4E88BD0F" w14:textId="77777777" w:rsidTr="009A680C">
        <w:tc>
          <w:tcPr>
            <w:tcW w:w="847" w:type="dxa"/>
          </w:tcPr>
          <w:p w14:paraId="11FE61AE" w14:textId="77777777" w:rsidR="000639CC" w:rsidRPr="003026E2" w:rsidRDefault="003E78C3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713" w:type="dxa"/>
          </w:tcPr>
          <w:p w14:paraId="66F60F26" w14:textId="77777777" w:rsidR="000639CC" w:rsidRPr="003026E2" w:rsidRDefault="00B12EF4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Begleitschreiben</w:t>
            </w:r>
          </w:p>
        </w:tc>
        <w:tc>
          <w:tcPr>
            <w:tcW w:w="2686" w:type="dxa"/>
          </w:tcPr>
          <w:p w14:paraId="08B014D4" w14:textId="77777777" w:rsidR="000639CC" w:rsidRPr="003026E2" w:rsidRDefault="00B12EF4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Anschreiben</w:t>
            </w:r>
          </w:p>
        </w:tc>
        <w:tc>
          <w:tcPr>
            <w:tcW w:w="2816" w:type="dxa"/>
          </w:tcPr>
          <w:p w14:paraId="661BAB55" w14:textId="77777777" w:rsidR="000639CC" w:rsidRPr="003026E2" w:rsidRDefault="00B12EF4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Vom Antragsteller unterschriebenes Begleitschreiben in deutscher Sprache</w:t>
            </w:r>
          </w:p>
        </w:tc>
      </w:tr>
      <w:tr w:rsidR="004E4A80" w:rsidRPr="003026E2" w14:paraId="67BBCB86" w14:textId="77777777" w:rsidTr="009A680C">
        <w:tc>
          <w:tcPr>
            <w:tcW w:w="847" w:type="dxa"/>
          </w:tcPr>
          <w:p w14:paraId="044E8782" w14:textId="6ED98F65" w:rsidR="004E4A80" w:rsidRPr="003026E2" w:rsidRDefault="004E4A80" w:rsidP="004E4A80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713" w:type="dxa"/>
          </w:tcPr>
          <w:p w14:paraId="53B13F65" w14:textId="42BDAD03" w:rsidR="004E4A80" w:rsidRPr="003026E2" w:rsidRDefault="004E4A80" w:rsidP="004E4A80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Formblatt für prospektive Forschungsvorhaben</w:t>
            </w:r>
          </w:p>
        </w:tc>
        <w:tc>
          <w:tcPr>
            <w:tcW w:w="2686" w:type="dxa"/>
          </w:tcPr>
          <w:p w14:paraId="51D9F63C" w14:textId="01A3257C" w:rsidR="004E4A80" w:rsidRPr="003026E2" w:rsidRDefault="004E4A80" w:rsidP="004E4A80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Formblatt</w:t>
            </w:r>
          </w:p>
        </w:tc>
        <w:tc>
          <w:tcPr>
            <w:tcW w:w="2816" w:type="dxa"/>
          </w:tcPr>
          <w:p w14:paraId="31C82EE5" w14:textId="35219533" w:rsidR="004E4A80" w:rsidRPr="003026E2" w:rsidRDefault="004E4A80" w:rsidP="004E4A80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 xml:space="preserve">Formblatt bitte aus </w:t>
            </w:r>
            <w:proofErr w:type="spellStart"/>
            <w:r w:rsidR="00812FDB">
              <w:rPr>
                <w:rFonts w:ascii="Century Gothic" w:hAnsi="Century Gothic"/>
                <w:sz w:val="20"/>
                <w:szCs w:val="20"/>
              </w:rPr>
              <w:t>ethikpool</w:t>
            </w:r>
            <w:proofErr w:type="spellEnd"/>
            <w:r w:rsidRPr="003026E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12FDB">
              <w:rPr>
                <w:rFonts w:ascii="Century Gothic" w:hAnsi="Century Gothic"/>
                <w:sz w:val="20"/>
                <w:szCs w:val="20"/>
              </w:rPr>
              <w:t>he</w:t>
            </w:r>
            <w:r w:rsidRPr="003026E2">
              <w:rPr>
                <w:rFonts w:ascii="Century Gothic" w:hAnsi="Century Gothic"/>
                <w:sz w:val="20"/>
                <w:szCs w:val="20"/>
              </w:rPr>
              <w:t>runterladen und ausgefüllt wieder hochladen</w:t>
            </w:r>
          </w:p>
        </w:tc>
      </w:tr>
      <w:tr w:rsidR="004E4A80" w:rsidRPr="003026E2" w14:paraId="57DB5712" w14:textId="77777777" w:rsidTr="009A680C">
        <w:tc>
          <w:tcPr>
            <w:tcW w:w="847" w:type="dxa"/>
            <w:shd w:val="clear" w:color="auto" w:fill="FFC000"/>
          </w:tcPr>
          <w:p w14:paraId="6EC9D8D7" w14:textId="6A9BA2A8" w:rsidR="004E4A80" w:rsidRPr="003026E2" w:rsidRDefault="004E4A80" w:rsidP="004E4A80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713" w:type="dxa"/>
            <w:shd w:val="clear" w:color="auto" w:fill="FFC000"/>
          </w:tcPr>
          <w:p w14:paraId="50909BA0" w14:textId="20B56FAB" w:rsidR="004E4A80" w:rsidRPr="003026E2" w:rsidRDefault="004E4A80" w:rsidP="004E4A80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Vollmacht zur Antragstellung (optional)</w:t>
            </w:r>
          </w:p>
        </w:tc>
        <w:tc>
          <w:tcPr>
            <w:tcW w:w="2686" w:type="dxa"/>
            <w:shd w:val="clear" w:color="auto" w:fill="FFC000"/>
          </w:tcPr>
          <w:p w14:paraId="56AF3C24" w14:textId="0D8C6C80" w:rsidR="004E4A80" w:rsidRPr="003026E2" w:rsidRDefault="004E4A80" w:rsidP="004E4A80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Vollmacht</w:t>
            </w:r>
          </w:p>
        </w:tc>
        <w:tc>
          <w:tcPr>
            <w:tcW w:w="2816" w:type="dxa"/>
            <w:shd w:val="clear" w:color="auto" w:fill="FFC000"/>
          </w:tcPr>
          <w:p w14:paraId="1BA303F4" w14:textId="2AF5BB6F" w:rsidR="004E4A80" w:rsidRPr="003026E2" w:rsidRDefault="004E4A80" w:rsidP="004E4A80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Wird Antrag von einem Dritten eingereicht, für d</w:t>
            </w:r>
            <w:r w:rsidR="00812FDB">
              <w:rPr>
                <w:rFonts w:ascii="Century Gothic" w:hAnsi="Century Gothic"/>
                <w:sz w:val="20"/>
                <w:szCs w:val="20"/>
              </w:rPr>
              <w:t>en</w:t>
            </w:r>
            <w:r w:rsidRPr="003026E2">
              <w:rPr>
                <w:rFonts w:ascii="Century Gothic" w:hAnsi="Century Gothic"/>
                <w:sz w:val="20"/>
                <w:szCs w:val="20"/>
              </w:rPr>
              <w:t xml:space="preserve"> die EK nicht zuständig ist, ist eine Vollmacht des Antragsberechtigten hochzuladen</w:t>
            </w:r>
          </w:p>
        </w:tc>
      </w:tr>
      <w:tr w:rsidR="004341EC" w:rsidRPr="003026E2" w14:paraId="12BE2089" w14:textId="77777777" w:rsidTr="009A680C">
        <w:tc>
          <w:tcPr>
            <w:tcW w:w="847" w:type="dxa"/>
          </w:tcPr>
          <w:p w14:paraId="3C82E6E2" w14:textId="22F2EE6E" w:rsidR="004341EC" w:rsidRPr="003026E2" w:rsidRDefault="004341EC" w:rsidP="004341E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713" w:type="dxa"/>
          </w:tcPr>
          <w:p w14:paraId="04E0517C" w14:textId="5EAE7F61" w:rsidR="004341EC" w:rsidRPr="003026E2" w:rsidRDefault="004341EC" w:rsidP="004341E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Aktueller Lebenslauf der Studienleiterin /des Studienleiters</w:t>
            </w:r>
          </w:p>
        </w:tc>
        <w:tc>
          <w:tcPr>
            <w:tcW w:w="2686" w:type="dxa"/>
          </w:tcPr>
          <w:p w14:paraId="2CA2AC4F" w14:textId="67598D7E" w:rsidR="004341EC" w:rsidRPr="003026E2" w:rsidRDefault="004341EC" w:rsidP="004341E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Lebenslauf</w:t>
            </w:r>
          </w:p>
        </w:tc>
        <w:tc>
          <w:tcPr>
            <w:tcW w:w="2816" w:type="dxa"/>
          </w:tcPr>
          <w:p w14:paraId="77B91741" w14:textId="0926494F" w:rsidR="004341EC" w:rsidRPr="003026E2" w:rsidRDefault="004341EC" w:rsidP="004341E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Aussagekräftiger Lebenslauf inkl. Auflistung fachlicher und</w:t>
            </w:r>
            <w:r w:rsidR="00812FDB">
              <w:rPr>
                <w:rFonts w:ascii="Century Gothic" w:hAnsi="Century Gothic"/>
                <w:sz w:val="20"/>
                <w:szCs w:val="20"/>
              </w:rPr>
              <w:t>,</w:t>
            </w:r>
            <w:r w:rsidRPr="003026E2">
              <w:rPr>
                <w:rFonts w:ascii="Century Gothic" w:hAnsi="Century Gothic"/>
                <w:sz w:val="20"/>
                <w:szCs w:val="20"/>
              </w:rPr>
              <w:t xml:space="preserve"> falls notwendig</w:t>
            </w:r>
            <w:r w:rsidR="00812FDB">
              <w:rPr>
                <w:rFonts w:ascii="Century Gothic" w:hAnsi="Century Gothic"/>
                <w:sz w:val="20"/>
                <w:szCs w:val="20"/>
              </w:rPr>
              <w:t>,</w:t>
            </w:r>
            <w:r w:rsidRPr="003026E2">
              <w:rPr>
                <w:rFonts w:ascii="Century Gothic" w:hAnsi="Century Gothic"/>
                <w:sz w:val="20"/>
                <w:szCs w:val="20"/>
              </w:rPr>
              <w:t xml:space="preserve"> regulatorischer Qualifikationen</w:t>
            </w:r>
          </w:p>
        </w:tc>
      </w:tr>
      <w:tr w:rsidR="004341EC" w:rsidRPr="003026E2" w14:paraId="112B3AD5" w14:textId="77777777" w:rsidTr="009A680C">
        <w:tc>
          <w:tcPr>
            <w:tcW w:w="847" w:type="dxa"/>
            <w:shd w:val="clear" w:color="auto" w:fill="FFC000"/>
          </w:tcPr>
          <w:p w14:paraId="14A8268F" w14:textId="6FBBF3F9" w:rsidR="004341EC" w:rsidRPr="003026E2" w:rsidRDefault="0058704B" w:rsidP="004341E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713" w:type="dxa"/>
            <w:shd w:val="clear" w:color="auto" w:fill="FFC000"/>
          </w:tcPr>
          <w:p w14:paraId="11DBE756" w14:textId="188B9BB5" w:rsidR="004341EC" w:rsidRPr="003026E2" w:rsidRDefault="004341EC" w:rsidP="004341E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 xml:space="preserve">Finanzierung (optional) </w:t>
            </w:r>
          </w:p>
        </w:tc>
        <w:tc>
          <w:tcPr>
            <w:tcW w:w="2686" w:type="dxa"/>
            <w:shd w:val="clear" w:color="auto" w:fill="FFC000"/>
          </w:tcPr>
          <w:p w14:paraId="3C46883D" w14:textId="3EE13928" w:rsidR="004341EC" w:rsidRPr="003026E2" w:rsidRDefault="004341EC" w:rsidP="004341E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Finanzierung</w:t>
            </w:r>
          </w:p>
        </w:tc>
        <w:tc>
          <w:tcPr>
            <w:tcW w:w="2816" w:type="dxa"/>
            <w:shd w:val="clear" w:color="auto" w:fill="FFC000"/>
          </w:tcPr>
          <w:p w14:paraId="78E55643" w14:textId="615A9B88" w:rsidR="004341EC" w:rsidRPr="003026E2" w:rsidRDefault="004341EC" w:rsidP="004341E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Nachweise zur Finanzierung des Vorhabens (Förderung durch Dritte, DFG, industrieller Sponsor)</w:t>
            </w:r>
          </w:p>
        </w:tc>
      </w:tr>
      <w:tr w:rsidR="0058704B" w:rsidRPr="003026E2" w14:paraId="3A7093DA" w14:textId="77777777" w:rsidTr="009A680C">
        <w:tc>
          <w:tcPr>
            <w:tcW w:w="847" w:type="dxa"/>
          </w:tcPr>
          <w:p w14:paraId="299E499F" w14:textId="47A023FD" w:rsidR="0058704B" w:rsidRPr="003026E2" w:rsidRDefault="0058704B" w:rsidP="0058704B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713" w:type="dxa"/>
          </w:tcPr>
          <w:p w14:paraId="387B1348" w14:textId="6EE94716" w:rsidR="0058704B" w:rsidRPr="003026E2" w:rsidRDefault="0058704B" w:rsidP="0058704B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Prüfplan</w:t>
            </w:r>
          </w:p>
        </w:tc>
        <w:tc>
          <w:tcPr>
            <w:tcW w:w="2686" w:type="dxa"/>
          </w:tcPr>
          <w:p w14:paraId="649F85AC" w14:textId="06590537" w:rsidR="0058704B" w:rsidRPr="003026E2" w:rsidRDefault="0058704B" w:rsidP="0058704B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Prüfplan</w:t>
            </w:r>
          </w:p>
        </w:tc>
        <w:tc>
          <w:tcPr>
            <w:tcW w:w="2816" w:type="dxa"/>
          </w:tcPr>
          <w:p w14:paraId="56D8137D" w14:textId="30244CAB" w:rsidR="0058704B" w:rsidRPr="003026E2" w:rsidRDefault="0058704B" w:rsidP="00812FDB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 xml:space="preserve">Vom Prüfer oder vom Leiter der klinischen Prüfung sowie vom Sponsor oder seinem Vertreter unterzeichneter Prüfplan unter Angabe des vollständigen Titels und des Arbeitstitels, den wichtigsten Merkmalen des Forschungsvorhaben, der </w:t>
            </w:r>
            <w:r w:rsidR="00812FDB">
              <w:rPr>
                <w:rFonts w:ascii="Century Gothic" w:hAnsi="Century Gothic"/>
                <w:sz w:val="20"/>
                <w:szCs w:val="20"/>
              </w:rPr>
              <w:t>Version</w:t>
            </w:r>
            <w:r w:rsidR="00812FDB" w:rsidRPr="003026E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026E2">
              <w:rPr>
                <w:rFonts w:ascii="Century Gothic" w:hAnsi="Century Gothic"/>
                <w:sz w:val="20"/>
                <w:szCs w:val="20"/>
              </w:rPr>
              <w:t>und des Datums.</w:t>
            </w:r>
          </w:p>
        </w:tc>
      </w:tr>
      <w:tr w:rsidR="009F76BC" w:rsidRPr="003026E2" w14:paraId="42C67370" w14:textId="77777777" w:rsidTr="009A680C">
        <w:tc>
          <w:tcPr>
            <w:tcW w:w="847" w:type="dxa"/>
          </w:tcPr>
          <w:p w14:paraId="36F6BD60" w14:textId="310AA80B" w:rsidR="009F76BC" w:rsidRPr="003026E2" w:rsidRDefault="009F76BC" w:rsidP="009F76B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713" w:type="dxa"/>
          </w:tcPr>
          <w:p w14:paraId="32CBECD5" w14:textId="00DD764E" w:rsidR="009F76BC" w:rsidRPr="003026E2" w:rsidRDefault="009F76BC" w:rsidP="009F76B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 xml:space="preserve">Patienteninformation </w:t>
            </w:r>
          </w:p>
        </w:tc>
        <w:tc>
          <w:tcPr>
            <w:tcW w:w="2686" w:type="dxa"/>
          </w:tcPr>
          <w:p w14:paraId="544982DE" w14:textId="4B104CAD" w:rsidR="009F76BC" w:rsidRPr="003026E2" w:rsidRDefault="009F76BC" w:rsidP="009F76B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Patienteninformation</w:t>
            </w:r>
          </w:p>
        </w:tc>
        <w:tc>
          <w:tcPr>
            <w:tcW w:w="2816" w:type="dxa"/>
          </w:tcPr>
          <w:p w14:paraId="232E502C" w14:textId="4B5A677C" w:rsidR="009F76BC" w:rsidRPr="003026E2" w:rsidRDefault="009F76BC" w:rsidP="009F76B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 xml:space="preserve">Ausführliche, laienverständliche Patienteninformation inklusive Datenmanagement. Beachten Sie bitte, dass Sie für jede Gruppe separate Informationsbögen benötigen. </w:t>
            </w:r>
          </w:p>
        </w:tc>
      </w:tr>
      <w:tr w:rsidR="009F76BC" w:rsidRPr="003026E2" w14:paraId="2377AFDF" w14:textId="77777777" w:rsidTr="009A680C">
        <w:tc>
          <w:tcPr>
            <w:tcW w:w="847" w:type="dxa"/>
          </w:tcPr>
          <w:p w14:paraId="7A30EB4E" w14:textId="44C36B2A" w:rsidR="009F76BC" w:rsidRPr="003026E2" w:rsidRDefault="009F76BC" w:rsidP="009F76B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713" w:type="dxa"/>
          </w:tcPr>
          <w:p w14:paraId="41C00858" w14:textId="17F3140F" w:rsidR="009F76BC" w:rsidRPr="003026E2" w:rsidRDefault="009F76BC" w:rsidP="009F76B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Einwilligungserklärung</w:t>
            </w:r>
          </w:p>
        </w:tc>
        <w:tc>
          <w:tcPr>
            <w:tcW w:w="2686" w:type="dxa"/>
          </w:tcPr>
          <w:p w14:paraId="7F0CFF4B" w14:textId="63554935" w:rsidR="009F76BC" w:rsidRPr="003026E2" w:rsidRDefault="009F76BC" w:rsidP="009F76B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Einwilligungserklärung</w:t>
            </w:r>
          </w:p>
        </w:tc>
        <w:tc>
          <w:tcPr>
            <w:tcW w:w="2816" w:type="dxa"/>
          </w:tcPr>
          <w:p w14:paraId="30AACC98" w14:textId="59E65436" w:rsidR="009F76BC" w:rsidRPr="003026E2" w:rsidRDefault="009F76BC" w:rsidP="009F76B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s.o.</w:t>
            </w:r>
          </w:p>
        </w:tc>
      </w:tr>
      <w:tr w:rsidR="006C6B22" w:rsidRPr="003026E2" w14:paraId="2F1A3B72" w14:textId="77777777" w:rsidTr="009A680C">
        <w:tc>
          <w:tcPr>
            <w:tcW w:w="847" w:type="dxa"/>
          </w:tcPr>
          <w:p w14:paraId="30CC1F78" w14:textId="376821CD" w:rsidR="006C6B22" w:rsidRPr="003026E2" w:rsidRDefault="006C6B22" w:rsidP="006C6B22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713" w:type="dxa"/>
          </w:tcPr>
          <w:p w14:paraId="21DFFA04" w14:textId="5EE7D348" w:rsidR="006C6B22" w:rsidRPr="003026E2" w:rsidRDefault="006C6B22" w:rsidP="006C6B22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Rekrutierungsmaterial</w:t>
            </w:r>
            <w:r w:rsidR="00C26153" w:rsidRPr="003026E2">
              <w:rPr>
                <w:rFonts w:ascii="Century Gothic" w:hAnsi="Century Gothic"/>
                <w:sz w:val="20"/>
                <w:szCs w:val="20"/>
              </w:rPr>
              <w:t xml:space="preserve"> (soweit vorhanden)</w:t>
            </w:r>
          </w:p>
        </w:tc>
        <w:tc>
          <w:tcPr>
            <w:tcW w:w="2686" w:type="dxa"/>
          </w:tcPr>
          <w:p w14:paraId="28872081" w14:textId="65F37086" w:rsidR="006C6B22" w:rsidRPr="003026E2" w:rsidRDefault="006C6B22" w:rsidP="006C6B22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Rekrutierungsmaterial</w:t>
            </w:r>
          </w:p>
        </w:tc>
        <w:tc>
          <w:tcPr>
            <w:tcW w:w="2816" w:type="dxa"/>
          </w:tcPr>
          <w:p w14:paraId="62F6BF6A" w14:textId="4730AC4E" w:rsidR="006C6B22" w:rsidRPr="003026E2" w:rsidRDefault="006C6B22" w:rsidP="006C6B22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Rekrutierungsmaterial</w:t>
            </w:r>
          </w:p>
        </w:tc>
      </w:tr>
      <w:tr w:rsidR="006C6B22" w:rsidRPr="003026E2" w14:paraId="5CA3F06F" w14:textId="77777777" w:rsidTr="009A680C">
        <w:tc>
          <w:tcPr>
            <w:tcW w:w="847" w:type="dxa"/>
          </w:tcPr>
          <w:p w14:paraId="1CDA5851" w14:textId="430B7E95" w:rsidR="006C6B22" w:rsidRPr="003026E2" w:rsidRDefault="006C6B22" w:rsidP="006C6B22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713" w:type="dxa"/>
          </w:tcPr>
          <w:p w14:paraId="7F7AED52" w14:textId="21574397" w:rsidR="006C6B22" w:rsidRPr="003026E2" w:rsidRDefault="006C6B22" w:rsidP="006C6B22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Fragebogen</w:t>
            </w:r>
            <w:r w:rsidR="00C26153" w:rsidRPr="003026E2">
              <w:rPr>
                <w:rFonts w:ascii="Century Gothic" w:hAnsi="Century Gothic"/>
                <w:sz w:val="20"/>
                <w:szCs w:val="20"/>
              </w:rPr>
              <w:t xml:space="preserve"> (soweit vorhanden)</w:t>
            </w:r>
          </w:p>
        </w:tc>
        <w:tc>
          <w:tcPr>
            <w:tcW w:w="2686" w:type="dxa"/>
          </w:tcPr>
          <w:p w14:paraId="29EF5116" w14:textId="4D153F80" w:rsidR="006C6B22" w:rsidRPr="003026E2" w:rsidRDefault="006C6B22" w:rsidP="006C6B22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Fragebogen</w:t>
            </w:r>
          </w:p>
        </w:tc>
        <w:tc>
          <w:tcPr>
            <w:tcW w:w="2816" w:type="dxa"/>
          </w:tcPr>
          <w:p w14:paraId="5D067ADA" w14:textId="4331FC6C" w:rsidR="006C6B22" w:rsidRPr="003026E2" w:rsidRDefault="006C6B22" w:rsidP="006C6B22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 xml:space="preserve">Fragebögen, die im Rahmen des </w:t>
            </w:r>
            <w:r w:rsidRPr="003026E2">
              <w:rPr>
                <w:rFonts w:ascii="Century Gothic" w:hAnsi="Century Gothic"/>
                <w:sz w:val="20"/>
                <w:szCs w:val="20"/>
              </w:rPr>
              <w:lastRenderedPageBreak/>
              <w:t>Forschungsvorhabens eingesetzt werden</w:t>
            </w:r>
          </w:p>
        </w:tc>
      </w:tr>
      <w:tr w:rsidR="0094374C" w:rsidRPr="003026E2" w14:paraId="49A17D90" w14:textId="77777777" w:rsidTr="009A680C">
        <w:tc>
          <w:tcPr>
            <w:tcW w:w="847" w:type="dxa"/>
          </w:tcPr>
          <w:p w14:paraId="596D4FBC" w14:textId="17E0C1AE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13" w:type="dxa"/>
          </w:tcPr>
          <w:p w14:paraId="5198C978" w14:textId="474DAA19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Versicherungsnachweis</w:t>
            </w:r>
          </w:p>
        </w:tc>
        <w:tc>
          <w:tcPr>
            <w:tcW w:w="2686" w:type="dxa"/>
          </w:tcPr>
          <w:p w14:paraId="6D75E931" w14:textId="09834C2A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Versicherung</w:t>
            </w:r>
          </w:p>
        </w:tc>
        <w:tc>
          <w:tcPr>
            <w:tcW w:w="2816" w:type="dxa"/>
          </w:tcPr>
          <w:p w14:paraId="5F7FEC84" w14:textId="0D0D9AE3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Nachweise möglicher Probanden- und/oder Wegeunfallversicherungen</w:t>
            </w:r>
          </w:p>
        </w:tc>
      </w:tr>
      <w:tr w:rsidR="0094374C" w:rsidRPr="003026E2" w14:paraId="7C5FB18D" w14:textId="77777777" w:rsidTr="009A680C">
        <w:tc>
          <w:tcPr>
            <w:tcW w:w="847" w:type="dxa"/>
            <w:shd w:val="clear" w:color="auto" w:fill="FFC000"/>
          </w:tcPr>
          <w:p w14:paraId="427CC5D6" w14:textId="6C0D8EBD" w:rsidR="0094374C" w:rsidRPr="003026E2" w:rsidRDefault="00B52EEC" w:rsidP="00B52EE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2713" w:type="dxa"/>
            <w:shd w:val="clear" w:color="auto" w:fill="FFC000"/>
          </w:tcPr>
          <w:p w14:paraId="47BE6F05" w14:textId="55AA54B0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Nachweis der CE-Zertifizierung</w:t>
            </w:r>
            <w:r w:rsidR="00E70856" w:rsidRPr="003026E2">
              <w:rPr>
                <w:rFonts w:ascii="Century Gothic" w:hAnsi="Century Gothic"/>
                <w:sz w:val="20"/>
                <w:szCs w:val="20"/>
              </w:rPr>
              <w:t xml:space="preserve"> (optional)</w:t>
            </w:r>
          </w:p>
          <w:p w14:paraId="6FB5E935" w14:textId="1186CD9C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FFC000"/>
          </w:tcPr>
          <w:p w14:paraId="30C080A7" w14:textId="77777777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CE-Zertifizierung</w:t>
            </w:r>
          </w:p>
        </w:tc>
        <w:tc>
          <w:tcPr>
            <w:tcW w:w="2816" w:type="dxa"/>
            <w:shd w:val="clear" w:color="auto" w:fill="FFC000"/>
          </w:tcPr>
          <w:p w14:paraId="64145DCF" w14:textId="77777777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Bei Anwendung eines oder mehrerer Medizinprodukte in dem Forschungsvorhaben ist das aktuelle CE-Zertifikat beizufügen.</w:t>
            </w:r>
          </w:p>
        </w:tc>
      </w:tr>
      <w:tr w:rsidR="0094374C" w:rsidRPr="003026E2" w14:paraId="5E6BC979" w14:textId="77777777" w:rsidTr="009A680C">
        <w:tc>
          <w:tcPr>
            <w:tcW w:w="847" w:type="dxa"/>
            <w:shd w:val="clear" w:color="auto" w:fill="FFC000"/>
          </w:tcPr>
          <w:p w14:paraId="7E2B68E0" w14:textId="5F29DCCC" w:rsidR="0094374C" w:rsidRPr="003026E2" w:rsidRDefault="00B52EE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2713" w:type="dxa"/>
            <w:shd w:val="clear" w:color="auto" w:fill="FFC000"/>
          </w:tcPr>
          <w:p w14:paraId="626366EA" w14:textId="1D79CD50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Gebrauchsanweisung für Medizinprodukte</w:t>
            </w:r>
            <w:r w:rsidR="00E70856" w:rsidRPr="003026E2">
              <w:rPr>
                <w:rFonts w:ascii="Century Gothic" w:hAnsi="Century Gothic"/>
                <w:sz w:val="20"/>
                <w:szCs w:val="20"/>
              </w:rPr>
              <w:t xml:space="preserve"> (optional)</w:t>
            </w:r>
          </w:p>
        </w:tc>
        <w:tc>
          <w:tcPr>
            <w:tcW w:w="2686" w:type="dxa"/>
            <w:shd w:val="clear" w:color="auto" w:fill="FFC000"/>
          </w:tcPr>
          <w:p w14:paraId="1A6FFD7F" w14:textId="77777777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Gebrauchsanweisung</w:t>
            </w:r>
          </w:p>
        </w:tc>
        <w:tc>
          <w:tcPr>
            <w:tcW w:w="2816" w:type="dxa"/>
            <w:shd w:val="clear" w:color="auto" w:fill="FFC000"/>
          </w:tcPr>
          <w:p w14:paraId="555CA67C" w14:textId="77777777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Bei Anwendung eines oder mehrerer Medizinprodukte in dem Forschungsvorhaben ist eine aktuelle Gebrauchsanweisung beizufügen.</w:t>
            </w:r>
          </w:p>
        </w:tc>
      </w:tr>
      <w:tr w:rsidR="0094374C" w:rsidRPr="003026E2" w14:paraId="1AD9D5C2" w14:textId="77777777" w:rsidTr="009A680C">
        <w:tc>
          <w:tcPr>
            <w:tcW w:w="847" w:type="dxa"/>
            <w:shd w:val="clear" w:color="auto" w:fill="FFC000"/>
          </w:tcPr>
          <w:p w14:paraId="10633D1C" w14:textId="63A1BA81" w:rsidR="0094374C" w:rsidRPr="003026E2" w:rsidRDefault="00B52EE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2713" w:type="dxa"/>
            <w:shd w:val="clear" w:color="auto" w:fill="FFC000"/>
          </w:tcPr>
          <w:p w14:paraId="4A2C1638" w14:textId="23F99EC9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Fachinformation für Ärzte</w:t>
            </w:r>
            <w:r w:rsidR="00E70856" w:rsidRPr="003026E2">
              <w:rPr>
                <w:rFonts w:ascii="Century Gothic" w:hAnsi="Century Gothic"/>
                <w:sz w:val="20"/>
                <w:szCs w:val="20"/>
              </w:rPr>
              <w:t xml:space="preserve"> (optional)</w:t>
            </w:r>
          </w:p>
        </w:tc>
        <w:tc>
          <w:tcPr>
            <w:tcW w:w="2686" w:type="dxa"/>
            <w:shd w:val="clear" w:color="auto" w:fill="FFC000"/>
          </w:tcPr>
          <w:p w14:paraId="185D31EC" w14:textId="1BDCB78F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Fachinformation</w:t>
            </w:r>
          </w:p>
        </w:tc>
        <w:tc>
          <w:tcPr>
            <w:tcW w:w="2816" w:type="dxa"/>
            <w:shd w:val="clear" w:color="auto" w:fill="FFC000"/>
          </w:tcPr>
          <w:p w14:paraId="4A50DA77" w14:textId="532E96A0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Bei Anwendung eines oder mehrerer Arzneimittel in dem Forschungsvorhaben ist eine aktuelle Fachinformation beizufügen.</w:t>
            </w:r>
          </w:p>
        </w:tc>
      </w:tr>
      <w:tr w:rsidR="0094374C" w:rsidRPr="003026E2" w14:paraId="095EE945" w14:textId="77777777" w:rsidTr="009A680C">
        <w:trPr>
          <w:trHeight w:val="468"/>
        </w:trPr>
        <w:tc>
          <w:tcPr>
            <w:tcW w:w="847" w:type="dxa"/>
            <w:shd w:val="clear" w:color="auto" w:fill="FFC000"/>
          </w:tcPr>
          <w:p w14:paraId="318F7EF8" w14:textId="64086CED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1</w:t>
            </w:r>
            <w:r w:rsidR="00E70856" w:rsidRPr="003026E2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713" w:type="dxa"/>
            <w:shd w:val="clear" w:color="auto" w:fill="FFC000"/>
          </w:tcPr>
          <w:p w14:paraId="6906B9AC" w14:textId="492406C0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Beteiligte Studienzentren</w:t>
            </w:r>
            <w:r w:rsidR="00E70856" w:rsidRPr="003026E2">
              <w:rPr>
                <w:rFonts w:ascii="Century Gothic" w:hAnsi="Century Gothic"/>
                <w:sz w:val="20"/>
                <w:szCs w:val="20"/>
              </w:rPr>
              <w:t xml:space="preserve"> (optional)</w:t>
            </w:r>
          </w:p>
        </w:tc>
        <w:tc>
          <w:tcPr>
            <w:tcW w:w="2686" w:type="dxa"/>
            <w:shd w:val="clear" w:color="auto" w:fill="FFC000"/>
          </w:tcPr>
          <w:p w14:paraId="420DE38F" w14:textId="24330AA1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Studienzentren</w:t>
            </w:r>
          </w:p>
        </w:tc>
        <w:tc>
          <w:tcPr>
            <w:tcW w:w="2816" w:type="dxa"/>
            <w:shd w:val="clear" w:color="auto" w:fill="FFC000"/>
          </w:tcPr>
          <w:p w14:paraId="29DFCA41" w14:textId="2E903F65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Liste der beteiligten Studienzentren (bei multizentrischen Studien)</w:t>
            </w:r>
          </w:p>
        </w:tc>
      </w:tr>
      <w:tr w:rsidR="0094374C" w:rsidRPr="003026E2" w14:paraId="3ED5D303" w14:textId="77777777" w:rsidTr="009A680C">
        <w:trPr>
          <w:trHeight w:val="468"/>
        </w:trPr>
        <w:tc>
          <w:tcPr>
            <w:tcW w:w="847" w:type="dxa"/>
            <w:shd w:val="clear" w:color="auto" w:fill="FFC000"/>
          </w:tcPr>
          <w:p w14:paraId="412E6DF3" w14:textId="3247B2BD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1</w:t>
            </w:r>
            <w:r w:rsidR="00E70856" w:rsidRPr="003026E2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713" w:type="dxa"/>
            <w:shd w:val="clear" w:color="auto" w:fill="FFC000"/>
          </w:tcPr>
          <w:p w14:paraId="2D3CCD88" w14:textId="6E37406E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Beteiligte Ethikkommissionen</w:t>
            </w:r>
            <w:r w:rsidR="00E70856" w:rsidRPr="003026E2">
              <w:rPr>
                <w:rFonts w:ascii="Century Gothic" w:hAnsi="Century Gothic"/>
                <w:sz w:val="20"/>
                <w:szCs w:val="20"/>
              </w:rPr>
              <w:t xml:space="preserve"> (optional)</w:t>
            </w:r>
          </w:p>
        </w:tc>
        <w:tc>
          <w:tcPr>
            <w:tcW w:w="2686" w:type="dxa"/>
            <w:shd w:val="clear" w:color="auto" w:fill="FFC000"/>
          </w:tcPr>
          <w:p w14:paraId="10A5B479" w14:textId="3BD676C9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026E2">
              <w:rPr>
                <w:rFonts w:ascii="Century Gothic" w:hAnsi="Century Gothic"/>
                <w:sz w:val="20"/>
                <w:szCs w:val="20"/>
              </w:rPr>
              <w:t>Bet</w:t>
            </w:r>
            <w:proofErr w:type="spellEnd"/>
            <w:r w:rsidRPr="003026E2">
              <w:rPr>
                <w:rFonts w:ascii="Century Gothic" w:hAnsi="Century Gothic"/>
                <w:sz w:val="20"/>
                <w:szCs w:val="20"/>
              </w:rPr>
              <w:t>. Ethikkommissionen</w:t>
            </w:r>
          </w:p>
        </w:tc>
        <w:tc>
          <w:tcPr>
            <w:tcW w:w="2816" w:type="dxa"/>
            <w:shd w:val="clear" w:color="auto" w:fill="FFC000"/>
          </w:tcPr>
          <w:p w14:paraId="4009462C" w14:textId="4D8C6450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Liste der beteiligten Ethikkommissionen</w:t>
            </w:r>
          </w:p>
        </w:tc>
      </w:tr>
      <w:tr w:rsidR="0094374C" w:rsidRPr="003026E2" w14:paraId="4963DFA3" w14:textId="77777777" w:rsidTr="009A680C">
        <w:trPr>
          <w:trHeight w:val="468"/>
        </w:trPr>
        <w:tc>
          <w:tcPr>
            <w:tcW w:w="847" w:type="dxa"/>
            <w:shd w:val="clear" w:color="auto" w:fill="FFC000"/>
          </w:tcPr>
          <w:p w14:paraId="123E9F83" w14:textId="03A0D30E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1</w:t>
            </w:r>
            <w:r w:rsidR="00E70856" w:rsidRPr="003026E2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713" w:type="dxa"/>
            <w:shd w:val="clear" w:color="auto" w:fill="FFC000"/>
          </w:tcPr>
          <w:p w14:paraId="077A2B2D" w14:textId="404C9B80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Erstvotum</w:t>
            </w:r>
            <w:r w:rsidR="00E70856" w:rsidRPr="003026E2">
              <w:rPr>
                <w:rFonts w:ascii="Century Gothic" w:hAnsi="Century Gothic"/>
                <w:sz w:val="20"/>
                <w:szCs w:val="20"/>
              </w:rPr>
              <w:t xml:space="preserve"> (optional)</w:t>
            </w:r>
          </w:p>
        </w:tc>
        <w:tc>
          <w:tcPr>
            <w:tcW w:w="2686" w:type="dxa"/>
            <w:shd w:val="clear" w:color="auto" w:fill="FFC000"/>
          </w:tcPr>
          <w:p w14:paraId="74D714DE" w14:textId="672732D9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>Erstvotum</w:t>
            </w:r>
          </w:p>
        </w:tc>
        <w:tc>
          <w:tcPr>
            <w:tcW w:w="2816" w:type="dxa"/>
            <w:shd w:val="clear" w:color="auto" w:fill="FFC000"/>
          </w:tcPr>
          <w:p w14:paraId="7A487956" w14:textId="4ADCB0C8" w:rsidR="0094374C" w:rsidRPr="003026E2" w:rsidRDefault="0094374C" w:rsidP="0094374C">
            <w:pPr>
              <w:rPr>
                <w:rFonts w:ascii="Century Gothic" w:hAnsi="Century Gothic"/>
                <w:sz w:val="20"/>
                <w:szCs w:val="20"/>
              </w:rPr>
            </w:pPr>
            <w:r w:rsidRPr="003026E2">
              <w:rPr>
                <w:rFonts w:ascii="Century Gothic" w:hAnsi="Century Gothic"/>
                <w:sz w:val="20"/>
                <w:szCs w:val="20"/>
              </w:rPr>
              <w:t xml:space="preserve">Votum der für die Initiatoren eines multizentrischen Vorhabens zuständigen Ethikkommission </w:t>
            </w:r>
          </w:p>
        </w:tc>
      </w:tr>
    </w:tbl>
    <w:p w14:paraId="1DA21177" w14:textId="48D3ADF8" w:rsidR="000639CC" w:rsidRPr="003026E2" w:rsidRDefault="009A680C" w:rsidP="00E41792">
      <w:pPr>
        <w:rPr>
          <w:rFonts w:ascii="Century Gothic" w:hAnsi="Century Gothic"/>
          <w:sz w:val="20"/>
          <w:szCs w:val="20"/>
        </w:rPr>
      </w:pPr>
      <w:r w:rsidRPr="009A680C">
        <w:rPr>
          <w:rFonts w:ascii="Century Gothic" w:hAnsi="Century Gothic"/>
          <w:sz w:val="20"/>
          <w:szCs w:val="20"/>
        </w:rPr>
        <w:t xml:space="preserve">Version 1.0_ 05.07.2022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ab/>
      </w:r>
      <w:r w:rsidRPr="009A680C">
        <w:rPr>
          <w:rFonts w:ascii="Century Gothic" w:hAnsi="Century Gothic"/>
          <w:sz w:val="20"/>
          <w:szCs w:val="20"/>
        </w:rPr>
        <w:t>EK Bonn</w:t>
      </w:r>
    </w:p>
    <w:sectPr w:rsidR="000639CC" w:rsidRPr="003026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0AC1E" w16cex:dateUtc="2021-11-18T09:40:00Z"/>
  <w16cex:commentExtensible w16cex:durableId="2540A8A4" w16cex:dateUtc="2021-11-18T09:25:00Z"/>
  <w16cex:commentExtensible w16cex:durableId="2540A9D8" w16cex:dateUtc="2021-11-18T09:30:00Z"/>
  <w16cex:commentExtensible w16cex:durableId="2540A765" w16cex:dateUtc="2021-11-16T09:55:00Z"/>
  <w16cex:commentExtensible w16cex:durableId="2540AA37" w16cex:dateUtc="2021-11-18T09:32:00Z"/>
  <w16cex:commentExtensible w16cex:durableId="2540AAE6" w16cex:dateUtc="2021-11-18T09:35:00Z"/>
  <w16cex:commentExtensible w16cex:durableId="2540AA9C" w16cex:dateUtc="2021-11-18T09:34:00Z"/>
  <w16cex:commentExtensible w16cex:durableId="2540AB9C" w16cex:dateUtc="2021-11-18T09:38:00Z"/>
  <w16cex:commentExtensible w16cex:durableId="2540ABE1" w16cex:dateUtc="2021-11-18T0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FA1E75" w16cid:durableId="2540AC1E"/>
  <w16cid:commentId w16cid:paraId="637E70CB" w16cid:durableId="2540A8A4"/>
  <w16cid:commentId w16cid:paraId="6B754C35" w16cid:durableId="2540A9D8"/>
  <w16cid:commentId w16cid:paraId="73EEE1B6" w16cid:durableId="2540A765"/>
  <w16cid:commentId w16cid:paraId="2E3E290D" w16cid:durableId="2540AA37"/>
  <w16cid:commentId w16cid:paraId="05212ECC" w16cid:durableId="2540AAE6"/>
  <w16cid:commentId w16cid:paraId="173BFB4C" w16cid:durableId="2540AA9C"/>
  <w16cid:commentId w16cid:paraId="08F42B23" w16cid:durableId="2540AB9C"/>
  <w16cid:commentId w16cid:paraId="45F96F7D" w16cid:durableId="2540AB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92"/>
    <w:rsid w:val="00012D43"/>
    <w:rsid w:val="000639CC"/>
    <w:rsid w:val="00074DB7"/>
    <w:rsid w:val="00092B87"/>
    <w:rsid w:val="00095795"/>
    <w:rsid w:val="000A5F87"/>
    <w:rsid w:val="000C705F"/>
    <w:rsid w:val="000D4FF7"/>
    <w:rsid w:val="000E1CDC"/>
    <w:rsid w:val="00142251"/>
    <w:rsid w:val="00163319"/>
    <w:rsid w:val="001B5B2E"/>
    <w:rsid w:val="001E42D1"/>
    <w:rsid w:val="00224401"/>
    <w:rsid w:val="00230E5D"/>
    <w:rsid w:val="00260034"/>
    <w:rsid w:val="00295A79"/>
    <w:rsid w:val="002B7C52"/>
    <w:rsid w:val="002F67BF"/>
    <w:rsid w:val="003026E2"/>
    <w:rsid w:val="00304868"/>
    <w:rsid w:val="00334B3C"/>
    <w:rsid w:val="003767D2"/>
    <w:rsid w:val="00381A5D"/>
    <w:rsid w:val="003937A9"/>
    <w:rsid w:val="003A1F96"/>
    <w:rsid w:val="003A391D"/>
    <w:rsid w:val="003E78C3"/>
    <w:rsid w:val="003F7F46"/>
    <w:rsid w:val="00411A04"/>
    <w:rsid w:val="004341EC"/>
    <w:rsid w:val="00435162"/>
    <w:rsid w:val="00437264"/>
    <w:rsid w:val="0048210A"/>
    <w:rsid w:val="004C70D3"/>
    <w:rsid w:val="004D0043"/>
    <w:rsid w:val="004D7FD7"/>
    <w:rsid w:val="004E4A80"/>
    <w:rsid w:val="004F6109"/>
    <w:rsid w:val="00515A04"/>
    <w:rsid w:val="00515DE9"/>
    <w:rsid w:val="00546B68"/>
    <w:rsid w:val="00556DAC"/>
    <w:rsid w:val="00573371"/>
    <w:rsid w:val="0058704B"/>
    <w:rsid w:val="005C250E"/>
    <w:rsid w:val="005E24BD"/>
    <w:rsid w:val="005E3FB4"/>
    <w:rsid w:val="005E6760"/>
    <w:rsid w:val="005F0726"/>
    <w:rsid w:val="006073C5"/>
    <w:rsid w:val="006561F9"/>
    <w:rsid w:val="00674ADC"/>
    <w:rsid w:val="00677301"/>
    <w:rsid w:val="006A2BBD"/>
    <w:rsid w:val="006A5F69"/>
    <w:rsid w:val="006B00B0"/>
    <w:rsid w:val="006C6B22"/>
    <w:rsid w:val="006F3E8E"/>
    <w:rsid w:val="006F6A7F"/>
    <w:rsid w:val="0071213E"/>
    <w:rsid w:val="0072307D"/>
    <w:rsid w:val="00746B63"/>
    <w:rsid w:val="0077286B"/>
    <w:rsid w:val="007A04F6"/>
    <w:rsid w:val="007A1DDE"/>
    <w:rsid w:val="007B7357"/>
    <w:rsid w:val="007C3D6A"/>
    <w:rsid w:val="007D5576"/>
    <w:rsid w:val="00812FDB"/>
    <w:rsid w:val="008200B7"/>
    <w:rsid w:val="00844FDE"/>
    <w:rsid w:val="00865194"/>
    <w:rsid w:val="008914E2"/>
    <w:rsid w:val="0090580F"/>
    <w:rsid w:val="00910AC4"/>
    <w:rsid w:val="00917A31"/>
    <w:rsid w:val="00934CAB"/>
    <w:rsid w:val="009402EE"/>
    <w:rsid w:val="0094374C"/>
    <w:rsid w:val="009535CA"/>
    <w:rsid w:val="00970CF8"/>
    <w:rsid w:val="00983422"/>
    <w:rsid w:val="009911B9"/>
    <w:rsid w:val="009A680C"/>
    <w:rsid w:val="009F76BC"/>
    <w:rsid w:val="00A3273E"/>
    <w:rsid w:val="00A40E13"/>
    <w:rsid w:val="00A5583C"/>
    <w:rsid w:val="00AE7264"/>
    <w:rsid w:val="00AF50FB"/>
    <w:rsid w:val="00B1078D"/>
    <w:rsid w:val="00B12EF4"/>
    <w:rsid w:val="00B30DF5"/>
    <w:rsid w:val="00B358E0"/>
    <w:rsid w:val="00B36D25"/>
    <w:rsid w:val="00B46028"/>
    <w:rsid w:val="00B52EEC"/>
    <w:rsid w:val="00B54B7F"/>
    <w:rsid w:val="00B70DE8"/>
    <w:rsid w:val="00B96918"/>
    <w:rsid w:val="00BA56F3"/>
    <w:rsid w:val="00BC4EAB"/>
    <w:rsid w:val="00BE5D38"/>
    <w:rsid w:val="00C05570"/>
    <w:rsid w:val="00C145B6"/>
    <w:rsid w:val="00C169F0"/>
    <w:rsid w:val="00C26153"/>
    <w:rsid w:val="00C273E7"/>
    <w:rsid w:val="00C4130C"/>
    <w:rsid w:val="00C525CA"/>
    <w:rsid w:val="00C92C32"/>
    <w:rsid w:val="00CA1645"/>
    <w:rsid w:val="00CA38FA"/>
    <w:rsid w:val="00CC29EF"/>
    <w:rsid w:val="00CE7211"/>
    <w:rsid w:val="00CF332B"/>
    <w:rsid w:val="00D60D77"/>
    <w:rsid w:val="00D71B60"/>
    <w:rsid w:val="00D77483"/>
    <w:rsid w:val="00D92703"/>
    <w:rsid w:val="00DA42FB"/>
    <w:rsid w:val="00DA5946"/>
    <w:rsid w:val="00DD169F"/>
    <w:rsid w:val="00E021D0"/>
    <w:rsid w:val="00E05453"/>
    <w:rsid w:val="00E32BD7"/>
    <w:rsid w:val="00E41792"/>
    <w:rsid w:val="00E53CEA"/>
    <w:rsid w:val="00E70856"/>
    <w:rsid w:val="00EA004C"/>
    <w:rsid w:val="00EC4D48"/>
    <w:rsid w:val="00ED44B4"/>
    <w:rsid w:val="00EE06D0"/>
    <w:rsid w:val="00EF60A0"/>
    <w:rsid w:val="00F1593B"/>
    <w:rsid w:val="00F33360"/>
    <w:rsid w:val="00F561AC"/>
    <w:rsid w:val="00F57145"/>
    <w:rsid w:val="00F83650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E5E3"/>
  <w15:chartTrackingRefBased/>
  <w15:docId w15:val="{06C0C2EB-C1EA-4B60-BD45-04FF6EE7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BD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3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3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3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3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3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B321-83C6-4F0B-BDF3-0A157BEB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2348</Characters>
  <Application>Microsoft Office Word</Application>
  <DocSecurity>0</DocSecurity>
  <Lines>180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Bonn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Niesen, Martina</dc:creator>
  <cp:keywords/>
  <dc:description/>
  <cp:lastModifiedBy>Wieland, Dr. Anja</cp:lastModifiedBy>
  <cp:revision>21</cp:revision>
  <cp:lastPrinted>2021-11-15T11:38:00Z</cp:lastPrinted>
  <dcterms:created xsi:type="dcterms:W3CDTF">2021-12-22T07:31:00Z</dcterms:created>
  <dcterms:modified xsi:type="dcterms:W3CDTF">2022-08-10T11:07:00Z</dcterms:modified>
</cp:coreProperties>
</file>